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DA09" w14:textId="0CBE2200" w:rsidR="00B00549" w:rsidRPr="0005669B" w:rsidRDefault="00B00549" w:rsidP="001927F3">
      <w:pPr>
        <w:pStyle w:val="NormalWeb"/>
        <w:shd w:val="clear" w:color="auto" w:fill="FFFFFF"/>
        <w:jc w:val="both"/>
        <w:rPr>
          <w:rFonts w:ascii="Arial" w:hAnsi="Arial" w:cs="Arial"/>
          <w:color w:val="202124"/>
          <w:sz w:val="28"/>
          <w:szCs w:val="28"/>
          <w:shd w:val="clear" w:color="auto" w:fill="FFFFFF"/>
        </w:rPr>
      </w:pPr>
      <w:r w:rsidRPr="0005669B">
        <w:rPr>
          <w:rFonts w:ascii="Arial" w:hAnsi="Arial" w:cs="Arial"/>
          <w:b/>
          <w:bCs/>
          <w:noProof/>
          <w:color w:val="223654"/>
          <w:sz w:val="30"/>
          <w:szCs w:val="30"/>
          <w14:ligatures w14:val="standardContextual"/>
        </w:rPr>
        <w:drawing>
          <wp:anchor distT="0" distB="0" distL="114300" distR="114300" simplePos="0" relativeHeight="251659264" behindDoc="0" locked="0" layoutInCell="1" allowOverlap="1" wp14:anchorId="2E7684DD" wp14:editId="6EB887CA">
            <wp:simplePos x="0" y="0"/>
            <wp:positionH relativeFrom="column">
              <wp:posOffset>38100</wp:posOffset>
            </wp:positionH>
            <wp:positionV relativeFrom="paragraph">
              <wp:posOffset>0</wp:posOffset>
            </wp:positionV>
            <wp:extent cx="1296035" cy="723900"/>
            <wp:effectExtent l="0" t="0" r="0" b="0"/>
            <wp:wrapThrough wrapText="bothSides">
              <wp:wrapPolygon edited="0">
                <wp:start x="5397" y="0"/>
                <wp:lineTo x="3492" y="2842"/>
                <wp:lineTo x="2857" y="5116"/>
                <wp:lineTo x="3175" y="9095"/>
                <wp:lineTo x="0" y="18189"/>
                <wp:lineTo x="0" y="21032"/>
                <wp:lineTo x="21272" y="21032"/>
                <wp:lineTo x="21272" y="0"/>
                <wp:lineTo x="7937" y="0"/>
                <wp:lineTo x="5397" y="0"/>
              </wp:wrapPolygon>
            </wp:wrapThrough>
            <wp:docPr id="754892771" name="Image 1"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92771" name="Image 1" descr="Une image contenant Police, Graphique, texte, graphism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6035" cy="723900"/>
                    </a:xfrm>
                    <a:prstGeom prst="rect">
                      <a:avLst/>
                    </a:prstGeom>
                  </pic:spPr>
                </pic:pic>
              </a:graphicData>
            </a:graphic>
            <wp14:sizeRelH relativeFrom="page">
              <wp14:pctWidth>0</wp14:pctWidth>
            </wp14:sizeRelH>
            <wp14:sizeRelV relativeFrom="page">
              <wp14:pctHeight>0</wp14:pctHeight>
            </wp14:sizeRelV>
          </wp:anchor>
        </w:drawing>
      </w:r>
    </w:p>
    <w:p w14:paraId="3EEFF923" w14:textId="77777777" w:rsidR="00EF0912" w:rsidRPr="0005669B" w:rsidRDefault="00B00549" w:rsidP="001927F3">
      <w:pPr>
        <w:pStyle w:val="NormalWeb"/>
        <w:shd w:val="clear" w:color="auto" w:fill="FFFFFF"/>
        <w:jc w:val="both"/>
        <w:rPr>
          <w:rFonts w:ascii="Arial" w:hAnsi="Arial" w:cs="Arial"/>
          <w:b/>
          <w:bCs/>
          <w:color w:val="223654"/>
          <w:sz w:val="30"/>
          <w:szCs w:val="30"/>
        </w:rPr>
      </w:pPr>
      <w:r w:rsidRPr="0005669B">
        <w:rPr>
          <w:rFonts w:ascii="Arial" w:hAnsi="Arial" w:cs="Arial"/>
          <w:b/>
          <w:bCs/>
          <w:color w:val="223654"/>
          <w:sz w:val="30"/>
          <w:szCs w:val="30"/>
        </w:rPr>
        <w:t xml:space="preserve">      </w:t>
      </w:r>
    </w:p>
    <w:p w14:paraId="7CF83508" w14:textId="77777777" w:rsidR="00E75947" w:rsidRPr="0005669B" w:rsidRDefault="00E75947" w:rsidP="00E75947">
      <w:pPr>
        <w:pStyle w:val="NormalWeb"/>
        <w:shd w:val="clear" w:color="auto" w:fill="FFFFFF"/>
        <w:jc w:val="both"/>
        <w:rPr>
          <w:rFonts w:ascii="Arial" w:hAnsi="Arial" w:cs="Arial"/>
          <w:b/>
          <w:bCs/>
          <w:color w:val="223654"/>
          <w:sz w:val="8"/>
          <w:szCs w:val="8"/>
        </w:rPr>
      </w:pPr>
    </w:p>
    <w:p w14:paraId="789DCA51" w14:textId="77777777" w:rsidR="00706EB1" w:rsidRPr="0005669B" w:rsidRDefault="00E75947" w:rsidP="00706EB1">
      <w:pPr>
        <w:pStyle w:val="NormalWeb"/>
        <w:shd w:val="clear" w:color="auto" w:fill="FFFFFF"/>
        <w:spacing w:after="0" w:afterAutospacing="0"/>
        <w:jc w:val="both"/>
        <w:rPr>
          <w:rFonts w:ascii="Arial" w:hAnsi="Arial" w:cs="Arial"/>
          <w:b/>
          <w:bCs/>
          <w:color w:val="223654"/>
          <w:sz w:val="30"/>
          <w:szCs w:val="30"/>
        </w:rPr>
      </w:pPr>
      <w:r w:rsidRPr="0005669B">
        <w:rPr>
          <w:rFonts w:ascii="Arial" w:hAnsi="Arial" w:cs="Arial"/>
          <w:b/>
          <w:bCs/>
          <w:color w:val="223654"/>
          <w:sz w:val="30"/>
          <w:szCs w:val="30"/>
        </w:rPr>
        <w:t>DESCRIPTION DE TÂCHES</w:t>
      </w:r>
    </w:p>
    <w:p w14:paraId="7F545BA3" w14:textId="69FD0C8B" w:rsidR="00B00549" w:rsidRPr="00850B23" w:rsidRDefault="00B00549" w:rsidP="00706EB1">
      <w:pPr>
        <w:pStyle w:val="NormalWeb"/>
        <w:shd w:val="clear" w:color="auto" w:fill="FFFFFF"/>
        <w:spacing w:before="0" w:beforeAutospacing="0" w:after="0" w:afterAutospacing="0"/>
        <w:jc w:val="both"/>
        <w:rPr>
          <w:rFonts w:ascii="Arial" w:hAnsi="Arial" w:cs="Arial"/>
          <w:b/>
          <w:bCs/>
          <w:color w:val="223654"/>
          <w:sz w:val="28"/>
          <w:szCs w:val="28"/>
        </w:rPr>
      </w:pPr>
      <w:r w:rsidRPr="00850B23">
        <w:rPr>
          <w:rFonts w:ascii="Arial" w:hAnsi="Arial" w:cs="Arial"/>
          <w:b/>
          <w:bCs/>
          <w:color w:val="223654"/>
          <w:sz w:val="28"/>
          <w:szCs w:val="28"/>
        </w:rPr>
        <w:t xml:space="preserve">POSTE : </w:t>
      </w:r>
      <w:r w:rsidR="00850B23" w:rsidRPr="00850B23">
        <w:rPr>
          <w:rFonts w:ascii="Arial" w:hAnsi="Arial" w:cs="Arial"/>
          <w:b/>
          <w:bCs/>
          <w:color w:val="223654"/>
          <w:sz w:val="28"/>
          <w:szCs w:val="28"/>
        </w:rPr>
        <w:t>AGENT(E) ADMINISTRATIF</w:t>
      </w:r>
      <w:r w:rsidR="00850B23">
        <w:rPr>
          <w:rFonts w:ascii="Arial" w:hAnsi="Arial" w:cs="Arial"/>
          <w:b/>
          <w:bCs/>
          <w:color w:val="223654"/>
          <w:sz w:val="28"/>
          <w:szCs w:val="28"/>
        </w:rPr>
        <w:t xml:space="preserve"> </w:t>
      </w:r>
      <w:r w:rsidR="00850B23" w:rsidRPr="00850B23">
        <w:rPr>
          <w:rFonts w:ascii="Arial" w:hAnsi="Arial" w:cs="Arial"/>
          <w:b/>
          <w:bCs/>
          <w:color w:val="223654"/>
          <w:sz w:val="28"/>
          <w:szCs w:val="28"/>
        </w:rPr>
        <w:t>-</w:t>
      </w:r>
      <w:r w:rsidR="00850B23">
        <w:rPr>
          <w:rFonts w:ascii="Arial" w:hAnsi="Arial" w:cs="Arial"/>
          <w:b/>
          <w:bCs/>
          <w:color w:val="223654"/>
          <w:sz w:val="28"/>
          <w:szCs w:val="28"/>
        </w:rPr>
        <w:t xml:space="preserve"> </w:t>
      </w:r>
      <w:r w:rsidR="00850B23" w:rsidRPr="00850B23">
        <w:rPr>
          <w:rFonts w:ascii="Arial" w:hAnsi="Arial" w:cs="Arial"/>
          <w:b/>
          <w:bCs/>
          <w:color w:val="223654"/>
          <w:sz w:val="28"/>
          <w:szCs w:val="28"/>
        </w:rPr>
        <w:t>ADMINISTRATIVE À LA RÉCEPTION</w:t>
      </w:r>
    </w:p>
    <w:p w14:paraId="75722805" w14:textId="521857B9" w:rsidR="00561118" w:rsidRDefault="00AF7FF4" w:rsidP="001927F3">
      <w:pPr>
        <w:pStyle w:val="NormalWeb"/>
        <w:shd w:val="clear" w:color="auto" w:fill="FFFFFF"/>
        <w:jc w:val="both"/>
        <w:rPr>
          <w:rFonts w:ascii="Arial" w:hAnsi="Arial" w:cs="Arial"/>
          <w:color w:val="202124"/>
          <w:sz w:val="28"/>
          <w:szCs w:val="28"/>
          <w:shd w:val="clear" w:color="auto" w:fill="FFFFFF"/>
        </w:rPr>
      </w:pPr>
      <w:r w:rsidRPr="00AF7FF4">
        <w:rPr>
          <w:rFonts w:ascii="Arial" w:hAnsi="Arial" w:cs="Arial"/>
          <w:color w:val="202124"/>
          <w:sz w:val="28"/>
          <w:szCs w:val="28"/>
          <w:shd w:val="clear" w:color="auto" w:fill="FFFFFF"/>
        </w:rPr>
        <w:t xml:space="preserve">Sous la responsabilité du directeur général, le titulaire du poste exécute toutes les tâches reliées à l'accueil et aux demandes d'information des citoyens, visiteurs et professionnels que </w:t>
      </w:r>
      <w:r w:rsidR="003F5CE8">
        <w:rPr>
          <w:rFonts w:ascii="Arial" w:hAnsi="Arial" w:cs="Arial"/>
          <w:color w:val="202124"/>
          <w:sz w:val="28"/>
          <w:szCs w:val="28"/>
          <w:shd w:val="clear" w:color="auto" w:fill="FFFFFF"/>
        </w:rPr>
        <w:t>c</w:t>
      </w:r>
      <w:r w:rsidRPr="00AF7FF4">
        <w:rPr>
          <w:rFonts w:ascii="Arial" w:hAnsi="Arial" w:cs="Arial"/>
          <w:color w:val="202124"/>
          <w:sz w:val="28"/>
          <w:szCs w:val="28"/>
          <w:shd w:val="clear" w:color="auto" w:fill="FFFFFF"/>
        </w:rPr>
        <w:t xml:space="preserve">e soit en personne, par téléphone ou par courriel. </w:t>
      </w:r>
      <w:r w:rsidR="00ED7B0F">
        <w:rPr>
          <w:rFonts w:ascii="Arial" w:hAnsi="Arial" w:cs="Arial"/>
          <w:color w:val="202124"/>
          <w:sz w:val="28"/>
          <w:szCs w:val="28"/>
          <w:shd w:val="clear" w:color="auto" w:fill="FFFFFF"/>
        </w:rPr>
        <w:t>Il e</w:t>
      </w:r>
      <w:r w:rsidRPr="00AF7FF4">
        <w:rPr>
          <w:rFonts w:ascii="Arial" w:hAnsi="Arial" w:cs="Arial"/>
          <w:color w:val="202124"/>
          <w:sz w:val="28"/>
          <w:szCs w:val="28"/>
          <w:shd w:val="clear" w:color="auto" w:fill="FFFFFF"/>
        </w:rPr>
        <w:t xml:space="preserve">ffectue la perception et les encaissements des comptes de taxes, permis et locations de salle. </w:t>
      </w:r>
      <w:r w:rsidR="00ED7B0F">
        <w:rPr>
          <w:rFonts w:ascii="Arial" w:hAnsi="Arial" w:cs="Arial"/>
          <w:color w:val="202124"/>
          <w:sz w:val="28"/>
          <w:szCs w:val="28"/>
          <w:shd w:val="clear" w:color="auto" w:fill="FFFFFF"/>
        </w:rPr>
        <w:t>Il g</w:t>
      </w:r>
      <w:r w:rsidRPr="00AF7FF4">
        <w:rPr>
          <w:rFonts w:ascii="Arial" w:hAnsi="Arial" w:cs="Arial"/>
          <w:color w:val="202124"/>
          <w:sz w:val="28"/>
          <w:szCs w:val="28"/>
          <w:shd w:val="clear" w:color="auto" w:fill="FFFFFF"/>
        </w:rPr>
        <w:t xml:space="preserve">ère la page Facebook de la municipalité. </w:t>
      </w:r>
      <w:r w:rsidR="00ED7B0F">
        <w:rPr>
          <w:rFonts w:ascii="Arial" w:hAnsi="Arial" w:cs="Arial"/>
          <w:color w:val="202124"/>
          <w:sz w:val="28"/>
          <w:szCs w:val="28"/>
          <w:shd w:val="clear" w:color="auto" w:fill="FFFFFF"/>
        </w:rPr>
        <w:t>Il f</w:t>
      </w:r>
      <w:r w:rsidRPr="00AF7FF4">
        <w:rPr>
          <w:rFonts w:ascii="Arial" w:hAnsi="Arial" w:cs="Arial"/>
          <w:color w:val="202124"/>
          <w:sz w:val="28"/>
          <w:szCs w:val="28"/>
          <w:shd w:val="clear" w:color="auto" w:fill="FFFFFF"/>
        </w:rPr>
        <w:t>ait de la saisie de données et participe à l'élaboration et à la mise en page de divers documents.</w:t>
      </w:r>
      <w:r>
        <w:rPr>
          <w:rFonts w:ascii="Arial" w:hAnsi="Arial" w:cs="Arial"/>
          <w:color w:val="202124"/>
          <w:sz w:val="28"/>
          <w:szCs w:val="28"/>
          <w:shd w:val="clear" w:color="auto" w:fill="FFFFFF"/>
        </w:rPr>
        <w:t xml:space="preserve"> </w:t>
      </w:r>
    </w:p>
    <w:p w14:paraId="2BC9AC61" w14:textId="1FD2CF94" w:rsidR="001927F3" w:rsidRPr="0005669B" w:rsidRDefault="001927F3" w:rsidP="001927F3">
      <w:pPr>
        <w:pStyle w:val="NormalWeb"/>
        <w:shd w:val="clear" w:color="auto" w:fill="FFFFFF"/>
        <w:jc w:val="both"/>
        <w:rPr>
          <w:rFonts w:ascii="Arial" w:hAnsi="Arial" w:cs="Arial"/>
          <w:color w:val="202124"/>
          <w:sz w:val="28"/>
          <w:szCs w:val="28"/>
          <w:shd w:val="clear" w:color="auto" w:fill="FFFFFF"/>
        </w:rPr>
      </w:pPr>
      <w:r w:rsidRPr="0005669B">
        <w:rPr>
          <w:rFonts w:ascii="Arial" w:hAnsi="Arial" w:cs="Arial"/>
          <w:color w:val="202124"/>
          <w:sz w:val="28"/>
          <w:szCs w:val="28"/>
          <w:shd w:val="clear" w:color="auto" w:fill="FFFFFF"/>
        </w:rPr>
        <w:t>Plus</w:t>
      </w:r>
      <w:r w:rsidR="00AF7FF4">
        <w:rPr>
          <w:rFonts w:ascii="Arial" w:hAnsi="Arial" w:cs="Arial"/>
          <w:color w:val="202124"/>
          <w:sz w:val="28"/>
          <w:szCs w:val="28"/>
          <w:shd w:val="clear" w:color="auto" w:fill="FFFFFF"/>
        </w:rPr>
        <w:t xml:space="preserve"> </w:t>
      </w:r>
      <w:r w:rsidRPr="0005669B">
        <w:rPr>
          <w:rFonts w:ascii="Arial" w:hAnsi="Arial" w:cs="Arial"/>
          <w:color w:val="202124"/>
          <w:sz w:val="28"/>
          <w:szCs w:val="28"/>
          <w:shd w:val="clear" w:color="auto" w:fill="FFFFFF"/>
        </w:rPr>
        <w:t>spécifiquement,</w:t>
      </w:r>
      <w:r w:rsidR="00B72040" w:rsidRPr="0005669B">
        <w:rPr>
          <w:rFonts w:ascii="Arial" w:hAnsi="Arial" w:cs="Arial"/>
          <w:color w:val="202124"/>
          <w:sz w:val="28"/>
          <w:szCs w:val="28"/>
          <w:shd w:val="clear" w:color="auto" w:fill="FFFFFF"/>
        </w:rPr>
        <w:t xml:space="preserve"> le titulaire du poste effectue les tâches suivantes : </w:t>
      </w:r>
      <w:r w:rsidRPr="0005669B">
        <w:rPr>
          <w:rFonts w:ascii="Arial" w:hAnsi="Arial" w:cs="Arial"/>
          <w:color w:val="202124"/>
          <w:sz w:val="28"/>
          <w:szCs w:val="28"/>
          <w:shd w:val="clear" w:color="auto" w:fill="FFFFFF"/>
        </w:rPr>
        <w:t xml:space="preserve"> </w:t>
      </w:r>
    </w:p>
    <w:p w14:paraId="4BFE2982" w14:textId="77777777" w:rsidR="00ED7B0F" w:rsidRPr="00ED7B0F" w:rsidRDefault="00ED7B0F" w:rsidP="00ED7B0F">
      <w:pPr>
        <w:spacing w:after="30" w:line="240" w:lineRule="auto"/>
        <w:rPr>
          <w:rFonts w:ascii="Arial" w:eastAsia="Times New Roman" w:hAnsi="Arial" w:cs="Arial"/>
          <w:color w:val="58585A"/>
          <w:kern w:val="0"/>
          <w:sz w:val="28"/>
          <w:szCs w:val="28"/>
          <w:lang w:eastAsia="fr-CA"/>
          <w14:ligatures w14:val="none"/>
        </w:rPr>
      </w:pPr>
    </w:p>
    <w:p w14:paraId="708B3797" w14:textId="77777777" w:rsidR="00ED7B0F" w:rsidRDefault="00ED7B0F" w:rsidP="00ED7B0F">
      <w:pPr>
        <w:spacing w:after="30" w:line="240" w:lineRule="auto"/>
        <w:rPr>
          <w:rFonts w:ascii="Arial" w:eastAsia="Times New Roman" w:hAnsi="Arial" w:cs="Arial"/>
          <w:b/>
          <w:bCs/>
          <w:color w:val="58585A"/>
          <w:kern w:val="0"/>
          <w:sz w:val="28"/>
          <w:szCs w:val="28"/>
          <w:lang w:eastAsia="fr-CA"/>
          <w14:ligatures w14:val="none"/>
        </w:rPr>
      </w:pPr>
      <w:r w:rsidRPr="00C27CE6">
        <w:rPr>
          <w:rFonts w:ascii="Arial" w:eastAsia="Times New Roman" w:hAnsi="Arial" w:cs="Arial"/>
          <w:b/>
          <w:bCs/>
          <w:color w:val="58585A"/>
          <w:kern w:val="0"/>
          <w:sz w:val="28"/>
          <w:szCs w:val="28"/>
          <w:lang w:eastAsia="fr-CA"/>
          <w14:ligatures w14:val="none"/>
        </w:rPr>
        <w:t>Fonction administrative et secrétariat</w:t>
      </w:r>
    </w:p>
    <w:p w14:paraId="37022D5C" w14:textId="77777777" w:rsidR="008961E1" w:rsidRPr="00C27CE6" w:rsidRDefault="008961E1" w:rsidP="00ED7B0F">
      <w:pPr>
        <w:spacing w:after="30" w:line="240" w:lineRule="auto"/>
        <w:rPr>
          <w:rFonts w:ascii="Arial" w:eastAsia="Times New Roman" w:hAnsi="Arial" w:cs="Arial"/>
          <w:b/>
          <w:bCs/>
          <w:color w:val="58585A"/>
          <w:kern w:val="0"/>
          <w:sz w:val="28"/>
          <w:szCs w:val="28"/>
          <w:lang w:eastAsia="fr-CA"/>
          <w14:ligatures w14:val="none"/>
        </w:rPr>
      </w:pPr>
    </w:p>
    <w:p w14:paraId="27E0941E" w14:textId="55C4F935" w:rsidR="00ED7B0F" w:rsidRPr="00555FEC" w:rsidRDefault="00ED7B0F"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sidRPr="00555FEC">
        <w:rPr>
          <w:rFonts w:ascii="Arial" w:eastAsia="Times New Roman" w:hAnsi="Arial" w:cs="Arial"/>
          <w:color w:val="58585A"/>
          <w:kern w:val="0"/>
          <w:sz w:val="28"/>
          <w:szCs w:val="28"/>
          <w:lang w:eastAsia="fr-CA"/>
          <w14:ligatures w14:val="none"/>
        </w:rPr>
        <w:t>Rédiger ou transcrire tout texte ou tableur et effectuer la mise en page, réviser, corriger ou améliorer des textes au besoin et selon les demandes internes et en assurer le suivi approprié;</w:t>
      </w:r>
    </w:p>
    <w:p w14:paraId="6D9F0AE7" w14:textId="77777777" w:rsidR="00ED7B0F" w:rsidRPr="00555FEC" w:rsidRDefault="00ED7B0F"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sidRPr="00555FEC">
        <w:rPr>
          <w:rFonts w:ascii="Arial" w:eastAsia="Times New Roman" w:hAnsi="Arial" w:cs="Arial"/>
          <w:color w:val="58585A"/>
          <w:kern w:val="0"/>
          <w:sz w:val="28"/>
          <w:szCs w:val="28"/>
          <w:lang w:eastAsia="fr-CA"/>
          <w14:ligatures w14:val="none"/>
        </w:rPr>
        <w:t>Effectuer les envois de la correspondance et assurer la réception des documents, colis ou fournitures;</w:t>
      </w:r>
    </w:p>
    <w:p w14:paraId="0E459B78" w14:textId="2B9120D0" w:rsidR="00555FEC" w:rsidRPr="00555FEC" w:rsidRDefault="00555FEC"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sidRPr="00555FEC">
        <w:rPr>
          <w:rFonts w:ascii="Arial" w:eastAsia="Times New Roman" w:hAnsi="Arial" w:cs="Arial"/>
          <w:color w:val="58585A"/>
          <w:kern w:val="0"/>
          <w:sz w:val="28"/>
          <w:szCs w:val="28"/>
          <w:lang w:eastAsia="fr-CA"/>
          <w14:ligatures w14:val="none"/>
        </w:rPr>
        <w:t>Gérer la page Facebook de la municipalité</w:t>
      </w:r>
      <w:r>
        <w:rPr>
          <w:rFonts w:ascii="Arial" w:eastAsia="Times New Roman" w:hAnsi="Arial" w:cs="Arial"/>
          <w:color w:val="58585A"/>
          <w:kern w:val="0"/>
          <w:sz w:val="28"/>
          <w:szCs w:val="28"/>
          <w:lang w:eastAsia="fr-CA"/>
          <w14:ligatures w14:val="none"/>
        </w:rPr>
        <w:t xml:space="preserve"> (affichage et commentaires)</w:t>
      </w:r>
      <w:r w:rsidRPr="00555FEC">
        <w:rPr>
          <w:rFonts w:ascii="Arial" w:eastAsia="Times New Roman" w:hAnsi="Arial" w:cs="Arial"/>
          <w:color w:val="58585A"/>
          <w:kern w:val="0"/>
          <w:sz w:val="28"/>
          <w:szCs w:val="28"/>
          <w:lang w:eastAsia="fr-CA"/>
          <w14:ligatures w14:val="none"/>
        </w:rPr>
        <w:t>;</w:t>
      </w:r>
    </w:p>
    <w:p w14:paraId="09722F1D" w14:textId="79A4A805" w:rsidR="00ED7B0F" w:rsidRPr="00555FEC" w:rsidRDefault="00ED7B0F"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sidRPr="00555FEC">
        <w:rPr>
          <w:rFonts w:ascii="Arial" w:eastAsia="Times New Roman" w:hAnsi="Arial" w:cs="Arial"/>
          <w:color w:val="58585A"/>
          <w:kern w:val="0"/>
          <w:sz w:val="28"/>
          <w:szCs w:val="28"/>
          <w:lang w:eastAsia="fr-CA"/>
          <w14:ligatures w14:val="none"/>
        </w:rPr>
        <w:t xml:space="preserve">S’occuper de la logistique du bureau municipal </w:t>
      </w:r>
      <w:r w:rsidR="006F1CD4" w:rsidRPr="00555FEC">
        <w:rPr>
          <w:rFonts w:ascii="Arial" w:eastAsia="Times New Roman" w:hAnsi="Arial" w:cs="Arial"/>
          <w:color w:val="58585A"/>
          <w:kern w:val="0"/>
          <w:sz w:val="28"/>
          <w:szCs w:val="28"/>
          <w:lang w:eastAsia="fr-CA"/>
          <w14:ligatures w14:val="none"/>
        </w:rPr>
        <w:t xml:space="preserve">et des </w:t>
      </w:r>
      <w:r w:rsidR="00642A10" w:rsidRPr="00555FEC">
        <w:rPr>
          <w:rFonts w:ascii="Arial" w:eastAsia="Times New Roman" w:hAnsi="Arial" w:cs="Arial"/>
          <w:color w:val="58585A"/>
          <w:kern w:val="0"/>
          <w:sz w:val="28"/>
          <w:szCs w:val="28"/>
          <w:lang w:eastAsia="fr-CA"/>
          <w14:ligatures w14:val="none"/>
        </w:rPr>
        <w:t>différents locaux</w:t>
      </w:r>
      <w:r w:rsidR="006F1CD4" w:rsidRPr="00555FEC">
        <w:rPr>
          <w:rFonts w:ascii="Arial" w:eastAsia="Times New Roman" w:hAnsi="Arial" w:cs="Arial"/>
          <w:color w:val="58585A"/>
          <w:kern w:val="0"/>
          <w:sz w:val="28"/>
          <w:szCs w:val="28"/>
          <w:lang w:eastAsia="fr-CA"/>
          <w14:ligatures w14:val="none"/>
        </w:rPr>
        <w:t xml:space="preserve"> </w:t>
      </w:r>
      <w:r w:rsidRPr="00555FEC">
        <w:rPr>
          <w:rFonts w:ascii="Arial" w:eastAsia="Times New Roman" w:hAnsi="Arial" w:cs="Arial"/>
          <w:color w:val="58585A"/>
          <w:kern w:val="0"/>
          <w:sz w:val="28"/>
          <w:szCs w:val="28"/>
          <w:lang w:eastAsia="fr-CA"/>
          <w14:ligatures w14:val="none"/>
        </w:rPr>
        <w:t>(ouverture et fermeture</w:t>
      </w:r>
      <w:r w:rsidR="00642A10" w:rsidRPr="00555FEC">
        <w:rPr>
          <w:rFonts w:ascii="Arial" w:eastAsia="Times New Roman" w:hAnsi="Arial" w:cs="Arial"/>
          <w:color w:val="58585A"/>
          <w:kern w:val="0"/>
          <w:sz w:val="28"/>
          <w:szCs w:val="28"/>
          <w:lang w:eastAsia="fr-CA"/>
          <w14:ligatures w14:val="none"/>
        </w:rPr>
        <w:t xml:space="preserve"> des portes</w:t>
      </w:r>
      <w:r w:rsidRPr="00555FEC">
        <w:rPr>
          <w:rFonts w:ascii="Arial" w:eastAsia="Times New Roman" w:hAnsi="Arial" w:cs="Arial"/>
          <w:color w:val="58585A"/>
          <w:kern w:val="0"/>
          <w:sz w:val="28"/>
          <w:szCs w:val="28"/>
          <w:lang w:eastAsia="fr-CA"/>
          <w14:ligatures w14:val="none"/>
        </w:rPr>
        <w:t xml:space="preserve">, </w:t>
      </w:r>
      <w:r w:rsidR="006F1CD4" w:rsidRPr="00555FEC">
        <w:rPr>
          <w:rFonts w:ascii="Arial" w:eastAsia="Times New Roman" w:hAnsi="Arial" w:cs="Arial"/>
          <w:color w:val="58585A"/>
          <w:kern w:val="0"/>
          <w:sz w:val="28"/>
          <w:szCs w:val="28"/>
          <w:lang w:eastAsia="fr-CA"/>
          <w14:ligatures w14:val="none"/>
        </w:rPr>
        <w:t xml:space="preserve">gestion des clés, </w:t>
      </w:r>
      <w:r w:rsidR="00642A10" w:rsidRPr="00555FEC">
        <w:rPr>
          <w:rFonts w:ascii="Arial" w:eastAsia="Times New Roman" w:hAnsi="Arial" w:cs="Arial"/>
          <w:color w:val="58585A"/>
          <w:kern w:val="0"/>
          <w:sz w:val="28"/>
          <w:szCs w:val="28"/>
          <w:lang w:eastAsia="fr-CA"/>
          <w14:ligatures w14:val="none"/>
        </w:rPr>
        <w:t xml:space="preserve">horaire pour le concierge, </w:t>
      </w:r>
      <w:r w:rsidRPr="00555FEC">
        <w:rPr>
          <w:rFonts w:ascii="Arial" w:eastAsia="Times New Roman" w:hAnsi="Arial" w:cs="Arial"/>
          <w:color w:val="58585A"/>
          <w:kern w:val="0"/>
          <w:sz w:val="28"/>
          <w:szCs w:val="28"/>
          <w:lang w:eastAsia="fr-CA"/>
          <w14:ligatures w14:val="none"/>
        </w:rPr>
        <w:t xml:space="preserve">préparation des salles </w:t>
      </w:r>
      <w:r w:rsidR="00555FEC">
        <w:rPr>
          <w:rFonts w:ascii="Arial" w:eastAsia="Times New Roman" w:hAnsi="Arial" w:cs="Arial"/>
          <w:color w:val="58585A"/>
          <w:kern w:val="0"/>
          <w:sz w:val="28"/>
          <w:szCs w:val="28"/>
          <w:lang w:eastAsia="fr-CA"/>
          <w14:ligatures w14:val="none"/>
        </w:rPr>
        <w:t xml:space="preserve">et matériel nécessaire </w:t>
      </w:r>
      <w:r w:rsidRPr="00555FEC">
        <w:rPr>
          <w:rFonts w:ascii="Arial" w:eastAsia="Times New Roman" w:hAnsi="Arial" w:cs="Arial"/>
          <w:color w:val="58585A"/>
          <w:kern w:val="0"/>
          <w:sz w:val="28"/>
          <w:szCs w:val="28"/>
          <w:lang w:eastAsia="fr-CA"/>
          <w14:ligatures w14:val="none"/>
        </w:rPr>
        <w:t xml:space="preserve">pour </w:t>
      </w:r>
      <w:r w:rsidR="00555FEC">
        <w:rPr>
          <w:rFonts w:ascii="Arial" w:eastAsia="Times New Roman" w:hAnsi="Arial" w:cs="Arial"/>
          <w:color w:val="58585A"/>
          <w:kern w:val="0"/>
          <w:sz w:val="28"/>
          <w:szCs w:val="28"/>
          <w:lang w:eastAsia="fr-CA"/>
          <w14:ligatures w14:val="none"/>
        </w:rPr>
        <w:t xml:space="preserve">les </w:t>
      </w:r>
      <w:r w:rsidRPr="00555FEC">
        <w:rPr>
          <w:rFonts w:ascii="Arial" w:eastAsia="Times New Roman" w:hAnsi="Arial" w:cs="Arial"/>
          <w:color w:val="58585A"/>
          <w:kern w:val="0"/>
          <w:sz w:val="28"/>
          <w:szCs w:val="28"/>
          <w:lang w:eastAsia="fr-CA"/>
          <w14:ligatures w14:val="none"/>
        </w:rPr>
        <w:t>réunions</w:t>
      </w:r>
      <w:r w:rsidR="00555FEC">
        <w:rPr>
          <w:rFonts w:ascii="Arial" w:eastAsia="Times New Roman" w:hAnsi="Arial" w:cs="Arial"/>
          <w:color w:val="58585A"/>
          <w:kern w:val="0"/>
          <w:sz w:val="28"/>
          <w:szCs w:val="28"/>
          <w:lang w:eastAsia="fr-CA"/>
          <w14:ligatures w14:val="none"/>
        </w:rPr>
        <w:t>);</w:t>
      </w:r>
    </w:p>
    <w:p w14:paraId="7C86344A" w14:textId="086A51CF" w:rsidR="00ED7B0F" w:rsidRPr="00555FEC" w:rsidRDefault="00ED7B0F"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sidRPr="00555FEC">
        <w:rPr>
          <w:rFonts w:ascii="Arial" w:eastAsia="Times New Roman" w:hAnsi="Arial" w:cs="Arial"/>
          <w:color w:val="58585A"/>
          <w:kern w:val="0"/>
          <w:sz w:val="28"/>
          <w:szCs w:val="28"/>
          <w:lang w:eastAsia="fr-CA"/>
          <w14:ligatures w14:val="none"/>
        </w:rPr>
        <w:t xml:space="preserve">Effectuer </w:t>
      </w:r>
      <w:r w:rsidR="006F1CD4" w:rsidRPr="00555FEC">
        <w:rPr>
          <w:rFonts w:ascii="Arial" w:eastAsia="Times New Roman" w:hAnsi="Arial" w:cs="Arial"/>
          <w:color w:val="58585A"/>
          <w:kern w:val="0"/>
          <w:sz w:val="28"/>
          <w:szCs w:val="28"/>
          <w:lang w:eastAsia="fr-CA"/>
          <w14:ligatures w14:val="none"/>
        </w:rPr>
        <w:t xml:space="preserve">certaines </w:t>
      </w:r>
      <w:r w:rsidRPr="00555FEC">
        <w:rPr>
          <w:rFonts w:ascii="Arial" w:eastAsia="Times New Roman" w:hAnsi="Arial" w:cs="Arial"/>
          <w:color w:val="58585A"/>
          <w:kern w:val="0"/>
          <w:sz w:val="28"/>
          <w:szCs w:val="28"/>
          <w:lang w:eastAsia="fr-CA"/>
          <w14:ligatures w14:val="none"/>
        </w:rPr>
        <w:t>tâches relatives à</w:t>
      </w:r>
      <w:r w:rsidR="00555FEC">
        <w:rPr>
          <w:rFonts w:ascii="Arial" w:eastAsia="Times New Roman" w:hAnsi="Arial" w:cs="Arial"/>
          <w:color w:val="58585A"/>
          <w:kern w:val="0"/>
          <w:sz w:val="28"/>
          <w:szCs w:val="28"/>
          <w:lang w:eastAsia="fr-CA"/>
          <w14:ligatures w14:val="none"/>
        </w:rPr>
        <w:t xml:space="preserve"> l’ouverture de dossier, à </w:t>
      </w:r>
      <w:r w:rsidRPr="00555FEC">
        <w:rPr>
          <w:rFonts w:ascii="Arial" w:eastAsia="Times New Roman" w:hAnsi="Arial" w:cs="Arial"/>
          <w:color w:val="58585A"/>
          <w:kern w:val="0"/>
          <w:sz w:val="28"/>
          <w:szCs w:val="28"/>
          <w:lang w:eastAsia="fr-CA"/>
          <w14:ligatures w14:val="none"/>
        </w:rPr>
        <w:t>l’enregistrement, au classement</w:t>
      </w:r>
      <w:r w:rsidR="006F1CD4" w:rsidRPr="00555FEC">
        <w:rPr>
          <w:rFonts w:ascii="Arial" w:eastAsia="Times New Roman" w:hAnsi="Arial" w:cs="Arial"/>
          <w:color w:val="58585A"/>
          <w:kern w:val="0"/>
          <w:sz w:val="28"/>
          <w:szCs w:val="28"/>
          <w:lang w:eastAsia="fr-CA"/>
          <w14:ligatures w14:val="none"/>
        </w:rPr>
        <w:t xml:space="preserve">, </w:t>
      </w:r>
      <w:r w:rsidRPr="00555FEC">
        <w:rPr>
          <w:rFonts w:ascii="Arial" w:eastAsia="Times New Roman" w:hAnsi="Arial" w:cs="Arial"/>
          <w:color w:val="58585A"/>
          <w:kern w:val="0"/>
          <w:sz w:val="28"/>
          <w:szCs w:val="28"/>
          <w:lang w:eastAsia="fr-CA"/>
          <w14:ligatures w14:val="none"/>
        </w:rPr>
        <w:t xml:space="preserve">à la sauvegarde </w:t>
      </w:r>
      <w:r w:rsidR="006F1CD4" w:rsidRPr="00555FEC">
        <w:rPr>
          <w:rFonts w:ascii="Arial" w:eastAsia="Times New Roman" w:hAnsi="Arial" w:cs="Arial"/>
          <w:color w:val="58585A"/>
          <w:kern w:val="0"/>
          <w:sz w:val="28"/>
          <w:szCs w:val="28"/>
          <w:lang w:eastAsia="fr-CA"/>
          <w14:ligatures w14:val="none"/>
        </w:rPr>
        <w:t xml:space="preserve">et à l’épuration </w:t>
      </w:r>
      <w:r w:rsidRPr="00555FEC">
        <w:rPr>
          <w:rFonts w:ascii="Arial" w:eastAsia="Times New Roman" w:hAnsi="Arial" w:cs="Arial"/>
          <w:color w:val="58585A"/>
          <w:kern w:val="0"/>
          <w:sz w:val="28"/>
          <w:szCs w:val="28"/>
          <w:lang w:eastAsia="fr-CA"/>
          <w14:ligatures w14:val="none"/>
        </w:rPr>
        <w:t>des documents;</w:t>
      </w:r>
    </w:p>
    <w:p w14:paraId="28629654" w14:textId="77777777" w:rsidR="00ED7B0F" w:rsidRPr="00555FEC" w:rsidRDefault="00ED7B0F"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sidRPr="00555FEC">
        <w:rPr>
          <w:rFonts w:ascii="Arial" w:eastAsia="Times New Roman" w:hAnsi="Arial" w:cs="Arial"/>
          <w:color w:val="58585A"/>
          <w:kern w:val="0"/>
          <w:sz w:val="28"/>
          <w:szCs w:val="28"/>
          <w:lang w:eastAsia="fr-CA"/>
          <w14:ligatures w14:val="none"/>
        </w:rPr>
        <w:t>Effectuer l’envoi des comptes de taxes, des confirmations de taxes et de la facturation en lien avec les services offerts (facturation des droits de mutation, des services rendus par les employés municipaux, etc.);</w:t>
      </w:r>
    </w:p>
    <w:p w14:paraId="692DE7FC" w14:textId="0AEA3C5C" w:rsidR="00ED7B0F" w:rsidRDefault="00ED7B0F"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sidRPr="00555FEC">
        <w:rPr>
          <w:rFonts w:ascii="Arial" w:eastAsia="Times New Roman" w:hAnsi="Arial" w:cs="Arial"/>
          <w:color w:val="58585A"/>
          <w:kern w:val="0"/>
          <w:sz w:val="28"/>
          <w:szCs w:val="28"/>
          <w:lang w:eastAsia="fr-CA"/>
          <w14:ligatures w14:val="none"/>
        </w:rPr>
        <w:t xml:space="preserve">Effectuer la perception et l’encaissement au comptoir des comptes de taxes </w:t>
      </w:r>
      <w:r w:rsidR="00555FEC" w:rsidRPr="00555FEC">
        <w:rPr>
          <w:rFonts w:ascii="Arial" w:eastAsia="Times New Roman" w:hAnsi="Arial" w:cs="Arial"/>
          <w:color w:val="58585A"/>
          <w:kern w:val="0"/>
          <w:sz w:val="28"/>
          <w:szCs w:val="28"/>
          <w:lang w:eastAsia="fr-CA"/>
          <w14:ligatures w14:val="none"/>
        </w:rPr>
        <w:t>permis, licence</w:t>
      </w:r>
      <w:r w:rsidR="003F5CE8">
        <w:rPr>
          <w:rFonts w:ascii="Arial" w:eastAsia="Times New Roman" w:hAnsi="Arial" w:cs="Arial"/>
          <w:color w:val="58585A"/>
          <w:kern w:val="0"/>
          <w:sz w:val="28"/>
          <w:szCs w:val="28"/>
          <w:lang w:eastAsia="fr-CA"/>
          <w14:ligatures w14:val="none"/>
        </w:rPr>
        <w:t>s</w:t>
      </w:r>
      <w:r w:rsidR="00555FEC" w:rsidRPr="00555FEC">
        <w:rPr>
          <w:rFonts w:ascii="Arial" w:eastAsia="Times New Roman" w:hAnsi="Arial" w:cs="Arial"/>
          <w:color w:val="58585A"/>
          <w:kern w:val="0"/>
          <w:sz w:val="28"/>
          <w:szCs w:val="28"/>
          <w:lang w:eastAsia="fr-CA"/>
          <w14:ligatures w14:val="none"/>
        </w:rPr>
        <w:t xml:space="preserve"> pour animaux domestiques </w:t>
      </w:r>
      <w:r w:rsidRPr="00555FEC">
        <w:rPr>
          <w:rFonts w:ascii="Arial" w:eastAsia="Times New Roman" w:hAnsi="Arial" w:cs="Arial"/>
          <w:color w:val="58585A"/>
          <w:kern w:val="0"/>
          <w:sz w:val="28"/>
          <w:szCs w:val="28"/>
          <w:lang w:eastAsia="fr-CA"/>
          <w14:ligatures w14:val="none"/>
        </w:rPr>
        <w:t>et locations diverses et émettre des reçus lorsque demandé par le client;</w:t>
      </w:r>
    </w:p>
    <w:p w14:paraId="6B544502" w14:textId="05249639" w:rsidR="00A94BEA" w:rsidRPr="00555FEC" w:rsidRDefault="00A94BEA" w:rsidP="00555FEC">
      <w:pPr>
        <w:pStyle w:val="Paragraphedeliste"/>
        <w:numPr>
          <w:ilvl w:val="0"/>
          <w:numId w:val="4"/>
        </w:numPr>
        <w:spacing w:after="30" w:line="240" w:lineRule="auto"/>
        <w:rPr>
          <w:rFonts w:ascii="Arial" w:eastAsia="Times New Roman" w:hAnsi="Arial" w:cs="Arial"/>
          <w:color w:val="58585A"/>
          <w:kern w:val="0"/>
          <w:sz w:val="28"/>
          <w:szCs w:val="28"/>
          <w:lang w:eastAsia="fr-CA"/>
          <w14:ligatures w14:val="none"/>
        </w:rPr>
      </w:pPr>
      <w:r>
        <w:rPr>
          <w:rFonts w:ascii="Arial" w:eastAsia="Times New Roman" w:hAnsi="Arial" w:cs="Arial"/>
          <w:color w:val="58585A"/>
          <w:kern w:val="0"/>
          <w:sz w:val="28"/>
          <w:szCs w:val="28"/>
          <w:lang w:eastAsia="fr-CA"/>
          <w14:ligatures w14:val="none"/>
        </w:rPr>
        <w:t>Effectuer l</w:t>
      </w:r>
      <w:r w:rsidR="0063413F">
        <w:rPr>
          <w:rFonts w:ascii="Arial" w:eastAsia="Times New Roman" w:hAnsi="Arial" w:cs="Arial"/>
          <w:color w:val="58585A"/>
          <w:kern w:val="0"/>
          <w:sz w:val="28"/>
          <w:szCs w:val="28"/>
          <w:lang w:eastAsia="fr-CA"/>
          <w14:ligatures w14:val="none"/>
        </w:rPr>
        <w:t>e balancement et la fermeture des dépôts;</w:t>
      </w:r>
    </w:p>
    <w:p w14:paraId="3F1CD126" w14:textId="77777777" w:rsidR="00555FEC" w:rsidRDefault="00555FEC" w:rsidP="00ED7B0F">
      <w:pPr>
        <w:spacing w:after="30" w:line="240" w:lineRule="auto"/>
        <w:rPr>
          <w:rFonts w:ascii="Arial" w:eastAsia="Times New Roman" w:hAnsi="Arial" w:cs="Arial"/>
          <w:color w:val="58585A"/>
          <w:kern w:val="0"/>
          <w:sz w:val="28"/>
          <w:szCs w:val="28"/>
          <w:lang w:eastAsia="fr-CA"/>
          <w14:ligatures w14:val="none"/>
        </w:rPr>
      </w:pPr>
    </w:p>
    <w:p w14:paraId="5361B89E" w14:textId="77777777" w:rsidR="00ED7B0F" w:rsidRPr="00ED7B0F" w:rsidRDefault="00ED7B0F" w:rsidP="00ED7B0F">
      <w:pPr>
        <w:spacing w:after="30" w:line="240" w:lineRule="auto"/>
        <w:rPr>
          <w:rFonts w:ascii="Arial" w:eastAsia="Times New Roman" w:hAnsi="Arial" w:cs="Arial"/>
          <w:color w:val="58585A"/>
          <w:kern w:val="0"/>
          <w:sz w:val="28"/>
          <w:szCs w:val="28"/>
          <w:lang w:eastAsia="fr-CA"/>
          <w14:ligatures w14:val="none"/>
        </w:rPr>
      </w:pPr>
    </w:p>
    <w:p w14:paraId="66F45A24" w14:textId="77777777" w:rsidR="00ED7B0F" w:rsidRDefault="00ED7B0F" w:rsidP="00ED7B0F">
      <w:pPr>
        <w:spacing w:after="30" w:line="240" w:lineRule="auto"/>
        <w:rPr>
          <w:rFonts w:ascii="Arial" w:eastAsia="Times New Roman" w:hAnsi="Arial" w:cs="Arial"/>
          <w:b/>
          <w:bCs/>
          <w:color w:val="58585A"/>
          <w:kern w:val="0"/>
          <w:sz w:val="28"/>
          <w:szCs w:val="28"/>
          <w:lang w:eastAsia="fr-CA"/>
          <w14:ligatures w14:val="none"/>
        </w:rPr>
      </w:pPr>
      <w:r w:rsidRPr="00C27CE6">
        <w:rPr>
          <w:rFonts w:ascii="Arial" w:eastAsia="Times New Roman" w:hAnsi="Arial" w:cs="Arial"/>
          <w:b/>
          <w:bCs/>
          <w:color w:val="58585A"/>
          <w:kern w:val="0"/>
          <w:sz w:val="28"/>
          <w:szCs w:val="28"/>
          <w:lang w:eastAsia="fr-CA"/>
          <w14:ligatures w14:val="none"/>
        </w:rPr>
        <w:lastRenderedPageBreak/>
        <w:t>Fonction service aux citoyens</w:t>
      </w:r>
    </w:p>
    <w:p w14:paraId="4415C858" w14:textId="77777777" w:rsidR="008961E1" w:rsidRPr="00C27CE6" w:rsidRDefault="008961E1" w:rsidP="00ED7B0F">
      <w:pPr>
        <w:spacing w:after="30" w:line="240" w:lineRule="auto"/>
        <w:rPr>
          <w:rFonts w:ascii="Arial" w:eastAsia="Times New Roman" w:hAnsi="Arial" w:cs="Arial"/>
          <w:b/>
          <w:bCs/>
          <w:color w:val="58585A"/>
          <w:kern w:val="0"/>
          <w:sz w:val="28"/>
          <w:szCs w:val="28"/>
          <w:lang w:eastAsia="fr-CA"/>
          <w14:ligatures w14:val="none"/>
        </w:rPr>
      </w:pPr>
    </w:p>
    <w:p w14:paraId="473301A0" w14:textId="77777777" w:rsidR="00ED7B0F" w:rsidRPr="008961E1" w:rsidRDefault="00ED7B0F"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Accueillir et diriger les citoyens, visiteurs et professionnels;</w:t>
      </w:r>
    </w:p>
    <w:p w14:paraId="0AD23C35" w14:textId="26DAA7F9" w:rsidR="00ED7B0F" w:rsidRPr="008961E1" w:rsidRDefault="00ED7B0F"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Répondre aux appels téléphoniques, traiter les courriels de la municipalité, faire des photocopies et la numérisation</w:t>
      </w:r>
      <w:r w:rsidR="008961E1">
        <w:rPr>
          <w:rFonts w:ascii="Arial" w:eastAsia="Times New Roman" w:hAnsi="Arial" w:cs="Arial"/>
          <w:color w:val="58585A"/>
          <w:kern w:val="0"/>
          <w:sz w:val="28"/>
          <w:szCs w:val="28"/>
          <w:lang w:eastAsia="fr-CA"/>
          <w14:ligatures w14:val="none"/>
        </w:rPr>
        <w:t xml:space="preserve"> de documents</w:t>
      </w:r>
      <w:r w:rsidRPr="008961E1">
        <w:rPr>
          <w:rFonts w:ascii="Arial" w:eastAsia="Times New Roman" w:hAnsi="Arial" w:cs="Arial"/>
          <w:color w:val="58585A"/>
          <w:kern w:val="0"/>
          <w:sz w:val="28"/>
          <w:szCs w:val="28"/>
          <w:lang w:eastAsia="fr-CA"/>
          <w14:ligatures w14:val="none"/>
        </w:rPr>
        <w:t>;</w:t>
      </w:r>
    </w:p>
    <w:p w14:paraId="3E5C7201" w14:textId="77777777" w:rsidR="00ED7B0F" w:rsidRPr="008961E1" w:rsidRDefault="00ED7B0F"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Recevoir et transmettre les plaintes des citoyens aux personnes concernées et tenir à jour un registre des plaintes;</w:t>
      </w:r>
    </w:p>
    <w:p w14:paraId="7B8E6567" w14:textId="132259E4" w:rsidR="00ED7B0F" w:rsidRPr="008961E1" w:rsidRDefault="00ED7B0F"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Émettre les permis de brulage en collaboration avec la Ville de Rivière-du-Loup;</w:t>
      </w:r>
    </w:p>
    <w:p w14:paraId="749C452C" w14:textId="423317CA" w:rsidR="00F15B10" w:rsidRPr="008961E1" w:rsidRDefault="00555FEC"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Tenir à jour le registre des animaux domestiques;</w:t>
      </w:r>
    </w:p>
    <w:p w14:paraId="20D526D7" w14:textId="77777777" w:rsidR="00ED7B0F" w:rsidRPr="008961E1" w:rsidRDefault="00ED7B0F"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Faire le suivi de certaines demandes d’information par courriel ou téléphone;</w:t>
      </w:r>
    </w:p>
    <w:p w14:paraId="2C3FDADA" w14:textId="77777777" w:rsidR="00ED7B0F" w:rsidRPr="008961E1" w:rsidRDefault="00ED7B0F"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Assurer la prise d’information et de rendez-vous auprès des citoyens pour l’inspecteur municipal;</w:t>
      </w:r>
    </w:p>
    <w:p w14:paraId="28BBA162" w14:textId="47FC5416" w:rsidR="00ED7B0F" w:rsidRPr="008961E1" w:rsidRDefault="00C27CE6" w:rsidP="008961E1">
      <w:pPr>
        <w:pStyle w:val="Paragraphedeliste"/>
        <w:numPr>
          <w:ilvl w:val="0"/>
          <w:numId w:val="5"/>
        </w:numPr>
        <w:spacing w:after="30" w:line="240" w:lineRule="auto"/>
        <w:rPr>
          <w:rFonts w:ascii="Arial" w:eastAsia="Times New Roman" w:hAnsi="Arial" w:cs="Arial"/>
          <w:color w:val="58585A"/>
          <w:kern w:val="0"/>
          <w:sz w:val="28"/>
          <w:szCs w:val="28"/>
          <w:lang w:eastAsia="fr-CA"/>
          <w14:ligatures w14:val="none"/>
        </w:rPr>
      </w:pPr>
      <w:r w:rsidRPr="008961E1">
        <w:rPr>
          <w:rFonts w:ascii="Arial" w:eastAsia="Times New Roman" w:hAnsi="Arial" w:cs="Arial"/>
          <w:color w:val="58585A"/>
          <w:kern w:val="0"/>
          <w:sz w:val="28"/>
          <w:szCs w:val="28"/>
          <w:lang w:eastAsia="fr-CA"/>
          <w14:ligatures w14:val="none"/>
        </w:rPr>
        <w:t xml:space="preserve">Faire </w:t>
      </w:r>
      <w:r w:rsidR="00555FEC" w:rsidRPr="008961E1">
        <w:rPr>
          <w:rFonts w:ascii="Arial" w:eastAsia="Times New Roman" w:hAnsi="Arial" w:cs="Arial"/>
          <w:color w:val="58585A"/>
          <w:kern w:val="0"/>
          <w:sz w:val="28"/>
          <w:szCs w:val="28"/>
          <w:lang w:eastAsia="fr-CA"/>
          <w14:ligatures w14:val="none"/>
        </w:rPr>
        <w:t xml:space="preserve">et acheminer </w:t>
      </w:r>
      <w:r w:rsidRPr="008961E1">
        <w:rPr>
          <w:rFonts w:ascii="Arial" w:eastAsia="Times New Roman" w:hAnsi="Arial" w:cs="Arial"/>
          <w:color w:val="58585A"/>
          <w:kern w:val="0"/>
          <w:sz w:val="28"/>
          <w:szCs w:val="28"/>
          <w:lang w:eastAsia="fr-CA"/>
          <w14:ligatures w14:val="none"/>
        </w:rPr>
        <w:t xml:space="preserve">les contrats de location </w:t>
      </w:r>
      <w:r w:rsidR="00555FEC" w:rsidRPr="008961E1">
        <w:rPr>
          <w:rFonts w:ascii="Arial" w:eastAsia="Times New Roman" w:hAnsi="Arial" w:cs="Arial"/>
          <w:color w:val="58585A"/>
          <w:kern w:val="0"/>
          <w:sz w:val="28"/>
          <w:szCs w:val="28"/>
          <w:lang w:eastAsia="fr-CA"/>
          <w14:ligatures w14:val="none"/>
        </w:rPr>
        <w:t>de salle.</w:t>
      </w:r>
    </w:p>
    <w:p w14:paraId="06F3A4BB" w14:textId="77777777" w:rsidR="00305C8B" w:rsidRPr="00031F98" w:rsidRDefault="00305C8B">
      <w:pPr>
        <w:rPr>
          <w:rFonts w:ascii="Arial" w:hAnsi="Arial" w:cs="Arial"/>
          <w:b/>
          <w:bCs/>
          <w:sz w:val="24"/>
          <w:szCs w:val="24"/>
        </w:rPr>
      </w:pPr>
    </w:p>
    <w:p w14:paraId="0A232AD3" w14:textId="738B85A6" w:rsidR="00027C3C" w:rsidRPr="00FF4D02" w:rsidRDefault="00CC5C1B">
      <w:pPr>
        <w:rPr>
          <w:rFonts w:ascii="Arial" w:hAnsi="Arial" w:cs="Arial"/>
          <w:b/>
          <w:bCs/>
          <w:sz w:val="28"/>
          <w:szCs w:val="28"/>
        </w:rPr>
      </w:pPr>
      <w:r w:rsidRPr="00FF4D02">
        <w:rPr>
          <w:rFonts w:ascii="Arial" w:hAnsi="Arial" w:cs="Arial"/>
          <w:b/>
          <w:bCs/>
          <w:sz w:val="28"/>
          <w:szCs w:val="28"/>
        </w:rPr>
        <w:t>Exigences</w:t>
      </w:r>
      <w:r w:rsidR="006C473D" w:rsidRPr="00FF4D02">
        <w:rPr>
          <w:rFonts w:ascii="Arial" w:hAnsi="Arial" w:cs="Arial"/>
          <w:b/>
          <w:bCs/>
          <w:sz w:val="28"/>
          <w:szCs w:val="28"/>
        </w:rPr>
        <w:t xml:space="preserve"> </w:t>
      </w:r>
      <w:r w:rsidR="00AE6BBE">
        <w:rPr>
          <w:rFonts w:ascii="Arial" w:hAnsi="Arial" w:cs="Arial"/>
          <w:b/>
          <w:bCs/>
          <w:sz w:val="28"/>
          <w:szCs w:val="28"/>
        </w:rPr>
        <w:t>du poste</w:t>
      </w:r>
      <w:r w:rsidR="00FF4D02" w:rsidRPr="00FF4D02">
        <w:rPr>
          <w:rFonts w:ascii="Arial" w:hAnsi="Arial" w:cs="Arial"/>
          <w:b/>
          <w:bCs/>
          <w:sz w:val="28"/>
          <w:szCs w:val="28"/>
        </w:rPr>
        <w:t> :</w:t>
      </w:r>
    </w:p>
    <w:p w14:paraId="669BF4F1" w14:textId="78FE553D" w:rsidR="00561118" w:rsidRDefault="006C473D" w:rsidP="008961E1">
      <w:pPr>
        <w:spacing w:after="0" w:line="240" w:lineRule="auto"/>
        <w:jc w:val="both"/>
        <w:rPr>
          <w:rFonts w:ascii="Arial" w:hAnsi="Arial" w:cs="Arial"/>
          <w:sz w:val="28"/>
          <w:szCs w:val="28"/>
        </w:rPr>
      </w:pPr>
      <w:r w:rsidRPr="006C473D">
        <w:rPr>
          <w:rFonts w:ascii="Arial" w:hAnsi="Arial" w:cs="Arial"/>
          <w:sz w:val="28"/>
          <w:szCs w:val="28"/>
        </w:rPr>
        <w:t xml:space="preserve">• Détenir un diplôme d’études </w:t>
      </w:r>
      <w:r w:rsidR="00AF7FF4">
        <w:rPr>
          <w:rFonts w:ascii="Arial" w:hAnsi="Arial" w:cs="Arial"/>
          <w:sz w:val="28"/>
          <w:szCs w:val="28"/>
        </w:rPr>
        <w:t xml:space="preserve">professionnelles en </w:t>
      </w:r>
      <w:r w:rsidR="00A94BEA">
        <w:rPr>
          <w:rFonts w:ascii="Arial" w:hAnsi="Arial" w:cs="Arial"/>
          <w:sz w:val="28"/>
          <w:szCs w:val="28"/>
        </w:rPr>
        <w:t>secrétariat</w:t>
      </w:r>
      <w:r w:rsidR="00561118">
        <w:rPr>
          <w:rFonts w:ascii="Arial" w:hAnsi="Arial" w:cs="Arial"/>
          <w:sz w:val="28"/>
          <w:szCs w:val="28"/>
        </w:rPr>
        <w:t xml:space="preserve">. Un diplôme      </w:t>
      </w:r>
    </w:p>
    <w:p w14:paraId="415A993E" w14:textId="52E31E78" w:rsidR="006C473D" w:rsidRDefault="00561118" w:rsidP="008961E1">
      <w:pPr>
        <w:spacing w:after="0" w:line="240" w:lineRule="auto"/>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collégial</w:t>
      </w:r>
      <w:proofErr w:type="gramEnd"/>
      <w:r>
        <w:rPr>
          <w:rFonts w:ascii="Arial" w:hAnsi="Arial" w:cs="Arial"/>
          <w:sz w:val="28"/>
          <w:szCs w:val="28"/>
        </w:rPr>
        <w:t xml:space="preserve"> (AEC) ou (DEC) en bureautique serait également un atout</w:t>
      </w:r>
      <w:r w:rsidR="006C473D" w:rsidRPr="006C473D">
        <w:rPr>
          <w:rFonts w:ascii="Arial" w:hAnsi="Arial" w:cs="Arial"/>
          <w:sz w:val="28"/>
          <w:szCs w:val="28"/>
        </w:rPr>
        <w:t xml:space="preserve"> ;  </w:t>
      </w:r>
    </w:p>
    <w:p w14:paraId="24FD643F" w14:textId="77777777" w:rsidR="00561118" w:rsidRPr="008961E1" w:rsidRDefault="00561118" w:rsidP="008961E1">
      <w:pPr>
        <w:spacing w:after="0" w:line="240" w:lineRule="auto"/>
        <w:jc w:val="both"/>
        <w:rPr>
          <w:rFonts w:ascii="Arial" w:hAnsi="Arial" w:cs="Arial"/>
          <w:sz w:val="16"/>
          <w:szCs w:val="16"/>
        </w:rPr>
      </w:pPr>
    </w:p>
    <w:p w14:paraId="12563BD6" w14:textId="3ED704E9" w:rsidR="006C473D" w:rsidRDefault="006C473D" w:rsidP="008961E1">
      <w:pPr>
        <w:spacing w:line="240" w:lineRule="auto"/>
        <w:rPr>
          <w:rFonts w:ascii="Arial" w:hAnsi="Arial" w:cs="Arial"/>
          <w:sz w:val="28"/>
          <w:szCs w:val="28"/>
        </w:rPr>
      </w:pPr>
      <w:r w:rsidRPr="006C473D">
        <w:rPr>
          <w:rFonts w:ascii="Arial" w:hAnsi="Arial" w:cs="Arial"/>
          <w:sz w:val="28"/>
          <w:szCs w:val="28"/>
        </w:rPr>
        <w:t xml:space="preserve">• Expérience pertinente en lien avec le poste d’un minimum </w:t>
      </w:r>
      <w:r w:rsidR="00FF4D02">
        <w:rPr>
          <w:rFonts w:ascii="Arial" w:hAnsi="Arial" w:cs="Arial"/>
          <w:sz w:val="28"/>
          <w:szCs w:val="28"/>
        </w:rPr>
        <w:t>d’</w:t>
      </w:r>
      <w:r w:rsidRPr="006C473D">
        <w:rPr>
          <w:rFonts w:ascii="Arial" w:hAnsi="Arial" w:cs="Arial"/>
          <w:sz w:val="28"/>
          <w:szCs w:val="28"/>
        </w:rPr>
        <w:t xml:space="preserve">un an ; </w:t>
      </w:r>
    </w:p>
    <w:p w14:paraId="340AF7D1" w14:textId="77777777" w:rsidR="006C473D" w:rsidRDefault="006C473D" w:rsidP="008961E1">
      <w:pPr>
        <w:spacing w:line="240" w:lineRule="auto"/>
        <w:rPr>
          <w:rFonts w:ascii="Arial" w:hAnsi="Arial" w:cs="Arial"/>
          <w:sz w:val="28"/>
          <w:szCs w:val="28"/>
        </w:rPr>
      </w:pPr>
      <w:r w:rsidRPr="006C473D">
        <w:rPr>
          <w:rFonts w:ascii="Arial" w:hAnsi="Arial" w:cs="Arial"/>
          <w:sz w:val="28"/>
          <w:szCs w:val="28"/>
        </w:rPr>
        <w:t xml:space="preserve">• Démontrer des aptitudes développées pour le service à la population ; </w:t>
      </w:r>
    </w:p>
    <w:p w14:paraId="477D5424" w14:textId="4EFF8A57" w:rsidR="006C473D" w:rsidRDefault="006C473D" w:rsidP="008961E1">
      <w:pPr>
        <w:spacing w:line="240" w:lineRule="auto"/>
        <w:rPr>
          <w:rFonts w:ascii="Arial" w:hAnsi="Arial" w:cs="Arial"/>
          <w:sz w:val="28"/>
          <w:szCs w:val="28"/>
        </w:rPr>
      </w:pPr>
      <w:r w:rsidRPr="006C473D">
        <w:rPr>
          <w:rFonts w:ascii="Arial" w:hAnsi="Arial" w:cs="Arial"/>
          <w:sz w:val="28"/>
          <w:szCs w:val="28"/>
        </w:rPr>
        <w:t xml:space="preserve">• Faire preuve de rigueur, </w:t>
      </w:r>
      <w:r w:rsidR="00AF7FF4">
        <w:rPr>
          <w:rFonts w:ascii="Arial" w:hAnsi="Arial" w:cs="Arial"/>
          <w:sz w:val="28"/>
          <w:szCs w:val="28"/>
        </w:rPr>
        <w:t xml:space="preserve">de diplomatie </w:t>
      </w:r>
      <w:r w:rsidRPr="006C473D">
        <w:rPr>
          <w:rFonts w:ascii="Arial" w:hAnsi="Arial" w:cs="Arial"/>
          <w:sz w:val="28"/>
          <w:szCs w:val="28"/>
        </w:rPr>
        <w:t xml:space="preserve">et d’autonomie ; </w:t>
      </w:r>
    </w:p>
    <w:p w14:paraId="70CDCA9B" w14:textId="77777777" w:rsidR="00FF4D02" w:rsidRDefault="006C473D" w:rsidP="008961E1">
      <w:pPr>
        <w:spacing w:line="240" w:lineRule="auto"/>
        <w:rPr>
          <w:rFonts w:ascii="Arial" w:hAnsi="Arial" w:cs="Arial"/>
          <w:sz w:val="28"/>
          <w:szCs w:val="28"/>
        </w:rPr>
      </w:pPr>
      <w:r w:rsidRPr="006C473D">
        <w:rPr>
          <w:rFonts w:ascii="Arial" w:hAnsi="Arial" w:cs="Arial"/>
          <w:sz w:val="28"/>
          <w:szCs w:val="28"/>
        </w:rPr>
        <w:t xml:space="preserve">• Savoir travailler en équipe et collaborer avec ses collègues ; </w:t>
      </w:r>
    </w:p>
    <w:p w14:paraId="2B423030" w14:textId="77777777" w:rsidR="00561118" w:rsidRDefault="006C473D" w:rsidP="008961E1">
      <w:pPr>
        <w:spacing w:after="0" w:line="240" w:lineRule="auto"/>
        <w:jc w:val="both"/>
        <w:rPr>
          <w:rFonts w:ascii="Arial" w:hAnsi="Arial" w:cs="Arial"/>
          <w:sz w:val="28"/>
          <w:szCs w:val="28"/>
        </w:rPr>
      </w:pPr>
      <w:r w:rsidRPr="006C473D">
        <w:rPr>
          <w:rFonts w:ascii="Arial" w:hAnsi="Arial" w:cs="Arial"/>
          <w:sz w:val="28"/>
          <w:szCs w:val="28"/>
        </w:rPr>
        <w:t xml:space="preserve">• </w:t>
      </w:r>
      <w:r w:rsidR="00AF7FF4">
        <w:rPr>
          <w:rFonts w:ascii="Arial" w:hAnsi="Arial" w:cs="Arial"/>
          <w:sz w:val="28"/>
          <w:szCs w:val="28"/>
        </w:rPr>
        <w:t>Posséder une bonne maîtrise de la langue française</w:t>
      </w:r>
      <w:r w:rsidR="00561118">
        <w:rPr>
          <w:rFonts w:ascii="Arial" w:hAnsi="Arial" w:cs="Arial"/>
          <w:sz w:val="28"/>
          <w:szCs w:val="28"/>
        </w:rPr>
        <w:t xml:space="preserve"> et des principaux logiciels </w:t>
      </w:r>
    </w:p>
    <w:p w14:paraId="05842308" w14:textId="7DC5942F" w:rsidR="006C473D" w:rsidRDefault="00561118" w:rsidP="008961E1">
      <w:pPr>
        <w:spacing w:after="0" w:line="240" w:lineRule="auto"/>
        <w:jc w:val="both"/>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de</w:t>
      </w:r>
      <w:proofErr w:type="gramEnd"/>
      <w:r>
        <w:rPr>
          <w:rFonts w:ascii="Arial" w:hAnsi="Arial" w:cs="Arial"/>
          <w:sz w:val="28"/>
          <w:szCs w:val="28"/>
        </w:rPr>
        <w:t xml:space="preserve"> Microsoft Office (Word, Excel et PowerPoint)</w:t>
      </w:r>
      <w:r w:rsidR="00FF4D02">
        <w:rPr>
          <w:rFonts w:ascii="Arial" w:hAnsi="Arial" w:cs="Arial"/>
          <w:sz w:val="28"/>
          <w:szCs w:val="28"/>
        </w:rPr>
        <w:t>.</w:t>
      </w:r>
      <w:r w:rsidR="006C473D" w:rsidRPr="006C473D">
        <w:rPr>
          <w:rFonts w:ascii="Arial" w:hAnsi="Arial" w:cs="Arial"/>
          <w:sz w:val="28"/>
          <w:szCs w:val="28"/>
        </w:rPr>
        <w:t xml:space="preserve"> </w:t>
      </w:r>
    </w:p>
    <w:p w14:paraId="01410EFD" w14:textId="77777777" w:rsidR="006C473D" w:rsidRPr="00031F98" w:rsidRDefault="006C473D">
      <w:pPr>
        <w:rPr>
          <w:rFonts w:ascii="Arial" w:hAnsi="Arial" w:cs="Arial"/>
          <w:sz w:val="24"/>
          <w:szCs w:val="24"/>
        </w:rPr>
      </w:pPr>
    </w:p>
    <w:p w14:paraId="2F070873" w14:textId="13152B8B" w:rsidR="009338C6" w:rsidRDefault="006C473D" w:rsidP="00FF4D02">
      <w:pPr>
        <w:jc w:val="both"/>
        <w:rPr>
          <w:rFonts w:ascii="Arial" w:hAnsi="Arial" w:cs="Arial"/>
          <w:sz w:val="28"/>
          <w:szCs w:val="28"/>
        </w:rPr>
      </w:pPr>
      <w:r w:rsidRPr="00FF4D02">
        <w:rPr>
          <w:rFonts w:ascii="Arial" w:hAnsi="Arial" w:cs="Arial"/>
          <w:b/>
          <w:bCs/>
          <w:sz w:val="28"/>
          <w:szCs w:val="28"/>
        </w:rPr>
        <w:t>Conditions de travail :</w:t>
      </w:r>
      <w:r w:rsidRPr="00FF4D02">
        <w:rPr>
          <w:rFonts w:ascii="Arial" w:hAnsi="Arial" w:cs="Arial"/>
          <w:sz w:val="28"/>
          <w:szCs w:val="28"/>
        </w:rPr>
        <w:t xml:space="preserve"> </w:t>
      </w:r>
    </w:p>
    <w:p w14:paraId="2229ABBC" w14:textId="7011F80D" w:rsidR="008961E1" w:rsidRDefault="006C473D" w:rsidP="00FF4D02">
      <w:pPr>
        <w:jc w:val="both"/>
        <w:rPr>
          <w:rFonts w:ascii="Arial" w:hAnsi="Arial" w:cs="Arial"/>
          <w:sz w:val="28"/>
          <w:szCs w:val="28"/>
        </w:rPr>
      </w:pPr>
      <w:r w:rsidRPr="00FF4D02">
        <w:rPr>
          <w:rFonts w:ascii="Arial" w:hAnsi="Arial" w:cs="Arial"/>
          <w:sz w:val="28"/>
          <w:szCs w:val="28"/>
        </w:rPr>
        <w:t xml:space="preserve">Il s’agit d’un poste permanent de </w:t>
      </w:r>
      <w:r w:rsidR="00ED7B0F">
        <w:rPr>
          <w:rFonts w:ascii="Arial" w:hAnsi="Arial" w:cs="Arial"/>
          <w:sz w:val="28"/>
          <w:szCs w:val="28"/>
        </w:rPr>
        <w:t>26</w:t>
      </w:r>
      <w:r w:rsidRPr="00FF4D02">
        <w:rPr>
          <w:rFonts w:ascii="Arial" w:hAnsi="Arial" w:cs="Arial"/>
          <w:sz w:val="28"/>
          <w:szCs w:val="28"/>
        </w:rPr>
        <w:t xml:space="preserve"> heures semaines</w:t>
      </w:r>
      <w:r w:rsidR="00AF7FF4">
        <w:rPr>
          <w:rFonts w:ascii="Arial" w:hAnsi="Arial" w:cs="Arial"/>
          <w:sz w:val="28"/>
          <w:szCs w:val="28"/>
        </w:rPr>
        <w:t xml:space="preserve"> du lundi au jeudi</w:t>
      </w:r>
      <w:r w:rsidR="00031F98">
        <w:rPr>
          <w:rFonts w:ascii="Arial" w:hAnsi="Arial" w:cs="Arial"/>
          <w:sz w:val="28"/>
          <w:szCs w:val="28"/>
        </w:rPr>
        <w:t xml:space="preserve"> avec la possibilité de 35 heures à certaines périodes de l’année. </w:t>
      </w:r>
      <w:r w:rsidRPr="00FF4D02">
        <w:rPr>
          <w:rFonts w:ascii="Arial" w:hAnsi="Arial" w:cs="Arial"/>
          <w:sz w:val="28"/>
          <w:szCs w:val="28"/>
        </w:rPr>
        <w:t>Le salaire est en fonction de l’expérience et des compétences</w:t>
      </w:r>
      <w:r w:rsidR="00FF4D02">
        <w:rPr>
          <w:rFonts w:ascii="Arial" w:hAnsi="Arial" w:cs="Arial"/>
          <w:sz w:val="28"/>
          <w:szCs w:val="28"/>
        </w:rPr>
        <w:t xml:space="preserve"> du titulaire.</w:t>
      </w:r>
      <w:r w:rsidRPr="00FF4D02">
        <w:rPr>
          <w:rFonts w:ascii="Arial" w:hAnsi="Arial" w:cs="Arial"/>
          <w:sz w:val="28"/>
          <w:szCs w:val="28"/>
        </w:rPr>
        <w:t xml:space="preserve"> Gamme complète d’avantages sociaux, notamment une assurance collective</w:t>
      </w:r>
      <w:r w:rsidR="00FF4D02">
        <w:rPr>
          <w:rFonts w:ascii="Arial" w:hAnsi="Arial" w:cs="Arial"/>
          <w:sz w:val="28"/>
          <w:szCs w:val="28"/>
        </w:rPr>
        <w:t xml:space="preserve"> très </w:t>
      </w:r>
      <w:r w:rsidR="00B00549">
        <w:rPr>
          <w:rFonts w:ascii="Arial" w:hAnsi="Arial" w:cs="Arial"/>
          <w:sz w:val="28"/>
          <w:szCs w:val="28"/>
        </w:rPr>
        <w:t>avantageuse</w:t>
      </w:r>
      <w:r w:rsidRPr="00FF4D02">
        <w:rPr>
          <w:rFonts w:ascii="Arial" w:hAnsi="Arial" w:cs="Arial"/>
          <w:sz w:val="28"/>
          <w:szCs w:val="28"/>
        </w:rPr>
        <w:t xml:space="preserve">, REER, congés </w:t>
      </w:r>
      <w:r w:rsidR="007D3C3A">
        <w:rPr>
          <w:rFonts w:ascii="Arial" w:hAnsi="Arial" w:cs="Arial"/>
          <w:sz w:val="28"/>
          <w:szCs w:val="28"/>
        </w:rPr>
        <w:t>mobiles</w:t>
      </w:r>
      <w:r w:rsidR="00FF4D02">
        <w:rPr>
          <w:rFonts w:ascii="Arial" w:hAnsi="Arial" w:cs="Arial"/>
          <w:sz w:val="28"/>
          <w:szCs w:val="28"/>
        </w:rPr>
        <w:t xml:space="preserve"> et </w:t>
      </w:r>
      <w:r w:rsidR="00FF4D02" w:rsidRPr="00FF4D02">
        <w:rPr>
          <w:rFonts w:ascii="Arial" w:hAnsi="Arial" w:cs="Arial"/>
          <w:sz w:val="28"/>
          <w:szCs w:val="28"/>
        </w:rPr>
        <w:t>1</w:t>
      </w:r>
      <w:r w:rsidR="0025645B">
        <w:rPr>
          <w:rFonts w:ascii="Arial" w:hAnsi="Arial" w:cs="Arial"/>
          <w:sz w:val="28"/>
          <w:szCs w:val="28"/>
        </w:rPr>
        <w:t>2</w:t>
      </w:r>
      <w:r w:rsidR="00FF4D02" w:rsidRPr="00FF4D02">
        <w:rPr>
          <w:rFonts w:ascii="Arial" w:hAnsi="Arial" w:cs="Arial"/>
          <w:sz w:val="28"/>
          <w:szCs w:val="28"/>
        </w:rPr>
        <w:t xml:space="preserve"> fériés</w:t>
      </w:r>
      <w:r w:rsidR="00FF4D02">
        <w:rPr>
          <w:rFonts w:ascii="Arial" w:hAnsi="Arial" w:cs="Arial"/>
          <w:sz w:val="28"/>
          <w:szCs w:val="28"/>
        </w:rPr>
        <w:t>.</w:t>
      </w:r>
    </w:p>
    <w:p w14:paraId="2F7D504F" w14:textId="77777777" w:rsidR="00031F98" w:rsidRPr="00031F98" w:rsidRDefault="00031F98" w:rsidP="00FF4D02">
      <w:pPr>
        <w:jc w:val="both"/>
        <w:rPr>
          <w:rFonts w:ascii="Arial" w:hAnsi="Arial" w:cs="Arial"/>
          <w:sz w:val="12"/>
          <w:szCs w:val="12"/>
        </w:rPr>
      </w:pPr>
    </w:p>
    <w:p w14:paraId="2653EA3F" w14:textId="25069D26" w:rsidR="00E20142" w:rsidRDefault="00E600DB" w:rsidP="00FF4D02">
      <w:pPr>
        <w:jc w:val="both"/>
        <w:rPr>
          <w:rFonts w:ascii="Arial" w:hAnsi="Arial" w:cs="Arial"/>
        </w:rPr>
      </w:pPr>
      <w:r w:rsidRPr="00210119">
        <w:rPr>
          <w:rFonts w:ascii="Arial" w:hAnsi="Arial" w:cs="Arial"/>
        </w:rPr>
        <w:t>Note</w:t>
      </w:r>
      <w:r w:rsidR="007D3C3A">
        <w:rPr>
          <w:rFonts w:ascii="Arial" w:hAnsi="Arial" w:cs="Arial"/>
        </w:rPr>
        <w:t>s</w:t>
      </w:r>
      <w:r w:rsidRPr="00210119">
        <w:rPr>
          <w:rFonts w:ascii="Arial" w:hAnsi="Arial" w:cs="Arial"/>
        </w:rPr>
        <w:t xml:space="preserve"> : </w:t>
      </w:r>
    </w:p>
    <w:p w14:paraId="621ED609" w14:textId="1A0008E6" w:rsidR="00E20142" w:rsidRPr="00E20142" w:rsidRDefault="00E600DB" w:rsidP="00E20142">
      <w:pPr>
        <w:pStyle w:val="Paragraphedeliste"/>
        <w:numPr>
          <w:ilvl w:val="0"/>
          <w:numId w:val="2"/>
        </w:numPr>
        <w:jc w:val="both"/>
        <w:rPr>
          <w:rFonts w:ascii="Arial" w:hAnsi="Arial" w:cs="Arial"/>
        </w:rPr>
      </w:pPr>
      <w:r w:rsidRPr="00E20142">
        <w:rPr>
          <w:rFonts w:ascii="Arial" w:hAnsi="Arial" w:cs="Arial"/>
        </w:rPr>
        <w:t xml:space="preserve">Pour cette description de tâche, le genre masculin est utilisé dans le seul but d'alléger le texte; il inclut </w:t>
      </w:r>
      <w:r w:rsidR="0004140F" w:rsidRPr="00E20142">
        <w:rPr>
          <w:rFonts w:ascii="Arial" w:hAnsi="Arial" w:cs="Arial"/>
        </w:rPr>
        <w:t>tous les</w:t>
      </w:r>
      <w:r w:rsidRPr="00E20142">
        <w:rPr>
          <w:rFonts w:ascii="Arial" w:hAnsi="Arial" w:cs="Arial"/>
        </w:rPr>
        <w:t xml:space="preserve"> genres</w:t>
      </w:r>
      <w:r w:rsidR="002E0B1B" w:rsidRPr="00E20142">
        <w:rPr>
          <w:rFonts w:ascii="Arial" w:hAnsi="Arial" w:cs="Arial"/>
        </w:rPr>
        <w:t xml:space="preserve"> sans discrimination</w:t>
      </w:r>
      <w:r w:rsidRPr="00E20142">
        <w:rPr>
          <w:rFonts w:ascii="Arial" w:hAnsi="Arial" w:cs="Arial"/>
        </w:rPr>
        <w:t>.</w:t>
      </w:r>
      <w:r w:rsidR="00210119" w:rsidRPr="00E20142">
        <w:rPr>
          <w:rFonts w:ascii="Arial" w:hAnsi="Arial" w:cs="Arial"/>
        </w:rPr>
        <w:t xml:space="preserve"> </w:t>
      </w:r>
    </w:p>
    <w:p w14:paraId="5118DCD2" w14:textId="549C0222" w:rsidR="00626500" w:rsidRPr="00E20142" w:rsidRDefault="009B5C82" w:rsidP="00E20142">
      <w:pPr>
        <w:pStyle w:val="Paragraphedeliste"/>
        <w:numPr>
          <w:ilvl w:val="0"/>
          <w:numId w:val="2"/>
        </w:numPr>
        <w:jc w:val="both"/>
        <w:rPr>
          <w:rFonts w:ascii="Arial" w:hAnsi="Arial" w:cs="Arial"/>
        </w:rPr>
      </w:pPr>
      <w:r w:rsidRPr="00E20142">
        <w:rPr>
          <w:rFonts w:ascii="Arial" w:hAnsi="Arial" w:cs="Arial"/>
        </w:rPr>
        <w:t>Nous souscrivons au principe de l'égalité des chances en emploi</w:t>
      </w:r>
      <w:r w:rsidR="00210119" w:rsidRPr="00E20142">
        <w:rPr>
          <w:rFonts w:ascii="Arial" w:hAnsi="Arial" w:cs="Arial"/>
        </w:rPr>
        <w:t>.</w:t>
      </w:r>
    </w:p>
    <w:sectPr w:rsidR="00626500" w:rsidRPr="00E20142" w:rsidSect="00B0046C">
      <w:pgSz w:w="12240" w:h="15840"/>
      <w:pgMar w:top="1296" w:right="1008" w:bottom="115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0A4"/>
    <w:multiLevelType w:val="hybridMultilevel"/>
    <w:tmpl w:val="890E508C"/>
    <w:lvl w:ilvl="0" w:tplc="8F52DAC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29725BB"/>
    <w:multiLevelType w:val="multilevel"/>
    <w:tmpl w:val="5B10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70ECD"/>
    <w:multiLevelType w:val="hybridMultilevel"/>
    <w:tmpl w:val="182CBA20"/>
    <w:lvl w:ilvl="0" w:tplc="5246D728">
      <w:start w:val="1"/>
      <w:numFmt w:val="decimal"/>
      <w:lvlText w:val="%1."/>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9327EEE"/>
    <w:multiLevelType w:val="hybridMultilevel"/>
    <w:tmpl w:val="6706D3E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EE47941"/>
    <w:multiLevelType w:val="hybridMultilevel"/>
    <w:tmpl w:val="141863F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36428301">
    <w:abstractNumId w:val="1"/>
  </w:num>
  <w:num w:numId="2" w16cid:durableId="535965677">
    <w:abstractNumId w:val="2"/>
  </w:num>
  <w:num w:numId="3" w16cid:durableId="2111049963">
    <w:abstractNumId w:val="0"/>
  </w:num>
  <w:num w:numId="4" w16cid:durableId="1240679324">
    <w:abstractNumId w:val="4"/>
  </w:num>
  <w:num w:numId="5" w16cid:durableId="162091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70"/>
    <w:rsid w:val="00027C3C"/>
    <w:rsid w:val="00031F98"/>
    <w:rsid w:val="0004140F"/>
    <w:rsid w:val="00043A54"/>
    <w:rsid w:val="0005669B"/>
    <w:rsid w:val="00186DEF"/>
    <w:rsid w:val="001927F3"/>
    <w:rsid w:val="00196388"/>
    <w:rsid w:val="00210119"/>
    <w:rsid w:val="00244828"/>
    <w:rsid w:val="0025645B"/>
    <w:rsid w:val="002E0B1B"/>
    <w:rsid w:val="002E1E3C"/>
    <w:rsid w:val="00305C8B"/>
    <w:rsid w:val="00344170"/>
    <w:rsid w:val="003F5CE8"/>
    <w:rsid w:val="00442FA7"/>
    <w:rsid w:val="00487306"/>
    <w:rsid w:val="00555FEC"/>
    <w:rsid w:val="00561118"/>
    <w:rsid w:val="00565364"/>
    <w:rsid w:val="005752FF"/>
    <w:rsid w:val="00626500"/>
    <w:rsid w:val="0063413F"/>
    <w:rsid w:val="00642A10"/>
    <w:rsid w:val="006606AC"/>
    <w:rsid w:val="006C473D"/>
    <w:rsid w:val="006F1CD4"/>
    <w:rsid w:val="00706EB1"/>
    <w:rsid w:val="007B0A13"/>
    <w:rsid w:val="007D3C3A"/>
    <w:rsid w:val="008038D4"/>
    <w:rsid w:val="00850B23"/>
    <w:rsid w:val="0086748C"/>
    <w:rsid w:val="008961E1"/>
    <w:rsid w:val="00897470"/>
    <w:rsid w:val="009338C6"/>
    <w:rsid w:val="009B11A9"/>
    <w:rsid w:val="009B5C82"/>
    <w:rsid w:val="00A14F73"/>
    <w:rsid w:val="00A90B4B"/>
    <w:rsid w:val="00A94BEA"/>
    <w:rsid w:val="00AE6BBE"/>
    <w:rsid w:val="00AF7FF4"/>
    <w:rsid w:val="00B0046C"/>
    <w:rsid w:val="00B00549"/>
    <w:rsid w:val="00B72040"/>
    <w:rsid w:val="00C03059"/>
    <w:rsid w:val="00C27CE6"/>
    <w:rsid w:val="00CB3999"/>
    <w:rsid w:val="00CC5C1B"/>
    <w:rsid w:val="00D86089"/>
    <w:rsid w:val="00D95F09"/>
    <w:rsid w:val="00DA7E8C"/>
    <w:rsid w:val="00DB29B3"/>
    <w:rsid w:val="00E20142"/>
    <w:rsid w:val="00E2727F"/>
    <w:rsid w:val="00E600DB"/>
    <w:rsid w:val="00E61F6B"/>
    <w:rsid w:val="00E75947"/>
    <w:rsid w:val="00ED7B0F"/>
    <w:rsid w:val="00EF0912"/>
    <w:rsid w:val="00F15B10"/>
    <w:rsid w:val="00F55DA5"/>
    <w:rsid w:val="00F74220"/>
    <w:rsid w:val="00FF4D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03C7"/>
  <w15:chartTrackingRefBased/>
  <w15:docId w15:val="{7F9FCA1C-DAF6-4610-9809-7342DA21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7470"/>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Paragraphedeliste">
    <w:name w:val="List Paragraph"/>
    <w:basedOn w:val="Normal"/>
    <w:uiPriority w:val="34"/>
    <w:qFormat/>
    <w:rsid w:val="00244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5154">
      <w:bodyDiv w:val="1"/>
      <w:marLeft w:val="0"/>
      <w:marRight w:val="0"/>
      <w:marTop w:val="0"/>
      <w:marBottom w:val="0"/>
      <w:divBdr>
        <w:top w:val="none" w:sz="0" w:space="0" w:color="auto"/>
        <w:left w:val="none" w:sz="0" w:space="0" w:color="auto"/>
        <w:bottom w:val="none" w:sz="0" w:space="0" w:color="auto"/>
        <w:right w:val="none" w:sz="0" w:space="0" w:color="auto"/>
      </w:divBdr>
    </w:div>
    <w:div w:id="18662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74A6-3E5A-4806-BEDC-3502728E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578</Words>
  <Characters>3184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Municipalité Cacouna</dc:creator>
  <cp:keywords/>
  <dc:description/>
  <cp:lastModifiedBy>Municipalité Cacouna</cp:lastModifiedBy>
  <cp:revision>9</cp:revision>
  <cp:lastPrinted>2023-08-18T15:28:00Z</cp:lastPrinted>
  <dcterms:created xsi:type="dcterms:W3CDTF">2023-08-14T18:17:00Z</dcterms:created>
  <dcterms:modified xsi:type="dcterms:W3CDTF">2023-08-18T15:30:00Z</dcterms:modified>
</cp:coreProperties>
</file>